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B9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63295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论文体例格式参考</w:t>
      </w:r>
    </w:p>
    <w:p w14:paraId="5A8C7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78FBC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文章标题，黑体、小二号；作者、作者单位及邮编，楷体、小四；摘要、关键词、正文、参考文献，宋体、五号、行距固定值21；正文一级标题，黑体、小四；正文二级标题，楷体、五号。</w:t>
      </w:r>
    </w:p>
    <w:p w14:paraId="53FE0C3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8E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